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14" w:rsidRPr="00F92C3D" w:rsidRDefault="00B32232" w:rsidP="00C76B14">
      <w:pPr>
        <w:shd w:val="clear" w:color="auto" w:fill="FFFFFF"/>
        <w:spacing w:before="450" w:after="450" w:line="420" w:lineRule="atLeast"/>
        <w:jc w:val="center"/>
        <w:outlineLvl w:val="2"/>
        <w:rPr>
          <w:rFonts w:ascii="Arial" w:eastAsia="Times New Roman" w:hAnsi="Arial" w:cs="Arial"/>
          <w:b/>
          <w:bCs/>
          <w:color w:val="075192"/>
          <w:sz w:val="60"/>
          <w:szCs w:val="60"/>
        </w:rPr>
      </w:pPr>
      <w:r w:rsidRPr="00F92C3D">
        <w:rPr>
          <w:rFonts w:ascii="Arial" w:eastAsia="Times New Roman" w:hAnsi="Arial" w:cs="Arial"/>
          <w:b/>
          <w:bCs/>
          <w:color w:val="075192"/>
          <w:sz w:val="60"/>
          <w:szCs w:val="60"/>
        </w:rPr>
        <w:t>Kurs</w:t>
      </w:r>
      <w:r w:rsidR="003F06E6">
        <w:rPr>
          <w:rFonts w:ascii="Arial" w:eastAsia="Times New Roman" w:hAnsi="Arial" w:cs="Arial"/>
          <w:b/>
          <w:bCs/>
          <w:color w:val="075192"/>
          <w:sz w:val="60"/>
          <w:szCs w:val="60"/>
        </w:rPr>
        <w:t xml:space="preserve"> Kayıt İşlemleri</w:t>
      </w:r>
    </w:p>
    <w:p w:rsidR="00C76B14" w:rsidRPr="00C76B14" w:rsidRDefault="00C76B14" w:rsidP="00C76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30"/>
          <w:szCs w:val="30"/>
        </w:rPr>
      </w:pPr>
      <w:r w:rsidRPr="00F92C3D">
        <w:rPr>
          <w:rFonts w:ascii="Arial" w:eastAsia="Times New Roman" w:hAnsi="Arial" w:cs="Arial"/>
          <w:color w:val="7B868F"/>
          <w:sz w:val="30"/>
          <w:szCs w:val="30"/>
        </w:rPr>
        <w:t xml:space="preserve">Aşağıdaki adımları takip ederek KURS </w:t>
      </w:r>
      <w:r w:rsidR="0003205A">
        <w:rPr>
          <w:rFonts w:ascii="Arial" w:eastAsia="Times New Roman" w:hAnsi="Arial" w:cs="Arial"/>
          <w:color w:val="7B868F"/>
          <w:sz w:val="30"/>
          <w:szCs w:val="30"/>
        </w:rPr>
        <w:t>KAYIT İŞLEMLERİNİ</w:t>
      </w:r>
      <w:r w:rsidRPr="00F92C3D">
        <w:rPr>
          <w:rFonts w:ascii="Arial" w:eastAsia="Times New Roman" w:hAnsi="Arial" w:cs="Arial"/>
          <w:color w:val="7B868F"/>
          <w:sz w:val="30"/>
          <w:szCs w:val="30"/>
        </w:rPr>
        <w:t xml:space="preserve"> yapabilirsiniz.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30"/>
          <w:szCs w:val="30"/>
        </w:rPr>
      </w:pP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1- </w:t>
      </w:r>
      <w:hyperlink r:id="rId4" w:tgtFrame="_blank" w:history="1">
        <w:r w:rsidRPr="00F92C3D">
          <w:rPr>
            <w:rFonts w:ascii="Arial" w:eastAsia="Times New Roman" w:hAnsi="Arial" w:cs="Arial"/>
            <w:color w:val="337AB7"/>
            <w:sz w:val="28"/>
            <w:szCs w:val="28"/>
          </w:rPr>
          <w:t>https://e-yaygin.meb.gov.tr/</w:t>
        </w:r>
      </w:hyperlink>
      <w:r w:rsidRPr="00F92C3D">
        <w:rPr>
          <w:rFonts w:ascii="Arial" w:eastAsia="Times New Roman" w:hAnsi="Arial" w:cs="Arial"/>
          <w:color w:val="7B868F"/>
          <w:sz w:val="28"/>
          <w:szCs w:val="28"/>
        </w:rPr>
        <w:t> adresine girilir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2-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 E-devlet girişi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seçilir, T.C. No ve şifre girilir.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3- 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Başvurular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a girilir.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3- 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Kurs Kayıt işlemleri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seçilir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hAnsi="Arial" w:cs="Arial"/>
          <w:color w:val="7B868F"/>
          <w:sz w:val="28"/>
          <w:szCs w:val="28"/>
          <w:shd w:val="clear" w:color="auto" w:fill="FFFFFF"/>
        </w:rPr>
        <w:t xml:space="preserve">4- </w:t>
      </w:r>
      <w:r w:rsidRPr="00F92C3D">
        <w:rPr>
          <w:rStyle w:val="Gl"/>
          <w:rFonts w:ascii="Arial" w:hAnsi="Arial" w:cs="Arial"/>
          <w:color w:val="7B868F"/>
          <w:sz w:val="28"/>
          <w:szCs w:val="28"/>
          <w:shd w:val="clear" w:color="auto" w:fill="FFFFFF"/>
        </w:rPr>
        <w:t>Kişisel Bilgiler</w:t>
      </w:r>
      <w:r w:rsidRPr="00F92C3D">
        <w:rPr>
          <w:rFonts w:ascii="Arial" w:hAnsi="Arial" w:cs="Arial"/>
          <w:color w:val="7B868F"/>
          <w:sz w:val="28"/>
          <w:szCs w:val="28"/>
          <w:shd w:val="clear" w:color="auto" w:fill="FFFFFF"/>
        </w:rPr>
        <w:t> menüsünden telefon numarası ve diğer bilgiler güncellenir.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5- 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Kurs</w:t>
      </w:r>
      <w:r w:rsidR="003F06E6">
        <w:rPr>
          <w:rFonts w:ascii="Arial" w:eastAsia="Times New Roman" w:hAnsi="Arial" w:cs="Arial"/>
          <w:b/>
          <w:bCs/>
          <w:color w:val="7B868F"/>
          <w:sz w:val="28"/>
          <w:szCs w:val="28"/>
        </w:rPr>
        <w:t xml:space="preserve"> Kayıt İşlemleri 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seçilir.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6- İl ve İlçe seçilir ve 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Kursları listele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tıklanır.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7- Katılmak istenilen kurs için sağ tarafta bulunan mavi renkli </w:t>
      </w: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Kayıt ol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butonuna tıklanır.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 xml:space="preserve">8- Açılan küçük pencerede </w:t>
      </w:r>
      <w:r w:rsidRPr="00F92C3D">
        <w:rPr>
          <w:rFonts w:ascii="Arial" w:eastAsia="Times New Roman" w:hAnsi="Arial" w:cs="Arial"/>
          <w:b/>
          <w:color w:val="7B868F"/>
          <w:sz w:val="28"/>
          <w:szCs w:val="28"/>
        </w:rPr>
        <w:t>Kursa Kayıt Olmak İçin Gerekli Şartlar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 xml:space="preserve"> kısmındaki evraklarınız var ise en altta boş olan kutucuk tıklanarak doldurulur ve kaydet butonuna tıklanır.</w:t>
      </w:r>
    </w:p>
    <w:p w:rsidR="00C76B14" w:rsidRPr="00F92C3D" w:rsidRDefault="00C76B14" w:rsidP="00C76B1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color w:val="7B868F"/>
          <w:sz w:val="28"/>
          <w:szCs w:val="28"/>
        </w:rPr>
        <w:t>Başvurunuz kurum tarafından</w:t>
      </w:r>
      <w:r w:rsidR="00931A2B" w:rsidRPr="00F92C3D">
        <w:rPr>
          <w:rFonts w:ascii="Arial" w:eastAsia="Times New Roman" w:hAnsi="Arial" w:cs="Arial"/>
          <w:color w:val="7B868F"/>
          <w:sz w:val="28"/>
          <w:szCs w:val="28"/>
        </w:rPr>
        <w:t xml:space="preserve"> evraklarınız alınd</w:t>
      </w:r>
      <w:r w:rsidR="003F06E6">
        <w:rPr>
          <w:rFonts w:ascii="Arial" w:eastAsia="Times New Roman" w:hAnsi="Arial" w:cs="Arial"/>
          <w:color w:val="7B868F"/>
          <w:sz w:val="28"/>
          <w:szCs w:val="28"/>
        </w:rPr>
        <w:t>ı</w:t>
      </w:r>
      <w:r w:rsidR="00931A2B" w:rsidRPr="00F92C3D">
        <w:rPr>
          <w:rFonts w:ascii="Arial" w:eastAsia="Times New Roman" w:hAnsi="Arial" w:cs="Arial"/>
          <w:color w:val="7B868F"/>
          <w:sz w:val="28"/>
          <w:szCs w:val="28"/>
        </w:rPr>
        <w:t>ktan sonra onaylanır. Başvurunuz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 xml:space="preserve"> onaylandıktan sonra Kurs başlama tarihinde ve saatinde kurslara katılabilirsiniz. </w:t>
      </w:r>
    </w:p>
    <w:p w:rsidR="00C76B14" w:rsidRPr="00F92C3D" w:rsidRDefault="00C76B14" w:rsidP="00C76B14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sz w:val="28"/>
          <w:szCs w:val="28"/>
        </w:rPr>
      </w:pPr>
      <w:r w:rsidRPr="00F92C3D">
        <w:rPr>
          <w:rFonts w:ascii="Arial" w:eastAsia="Times New Roman" w:hAnsi="Arial" w:cs="Arial"/>
          <w:b/>
          <w:bCs/>
          <w:color w:val="7B868F"/>
          <w:sz w:val="28"/>
          <w:szCs w:val="28"/>
        </w:rPr>
        <w:t>NOT:</w:t>
      </w:r>
      <w:r w:rsidRPr="00F92C3D">
        <w:rPr>
          <w:rFonts w:ascii="Arial" w:eastAsia="Times New Roman" w:hAnsi="Arial" w:cs="Arial"/>
          <w:color w:val="7B868F"/>
          <w:sz w:val="28"/>
          <w:szCs w:val="28"/>
        </w:rPr>
        <w:t> Aynı anda sadece 2 adet kurs başvurusu yapabilirsiniz. </w:t>
      </w:r>
    </w:p>
    <w:p w:rsidR="00B32232" w:rsidRDefault="00B32232" w:rsidP="00B32232">
      <w:pPr>
        <w:jc w:val="center"/>
      </w:pPr>
    </w:p>
    <w:p w:rsidR="00B32232" w:rsidRDefault="00B32232" w:rsidP="00B32232">
      <w:pPr>
        <w:jc w:val="center"/>
      </w:pPr>
      <w:r>
        <w:rPr>
          <w:noProof/>
        </w:rPr>
        <w:drawing>
          <wp:inline distT="0" distB="0" distL="0" distR="0">
            <wp:extent cx="1514687" cy="1648055"/>
            <wp:effectExtent l="19050" t="0" r="9313" b="0"/>
            <wp:docPr id="2" name="1 Resim" descr="kurs ön başvuru_kareko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s ön başvuru_karekod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687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232" w:rsidRDefault="00E40E29" w:rsidP="00F92C3D">
      <w:pPr>
        <w:jc w:val="center"/>
      </w:pPr>
      <w:hyperlink r:id="rId6" w:history="1">
        <w:r w:rsidR="00B32232" w:rsidRPr="00C27FF9">
          <w:rPr>
            <w:rStyle w:val="Kpr"/>
          </w:rPr>
          <w:t>https://silvanhem.meb.k12.tr/icerikler/kurslara-kayit-olmak_15398340.html</w:t>
        </w:r>
      </w:hyperlink>
    </w:p>
    <w:sectPr w:rsidR="00B32232" w:rsidSect="000C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6B14"/>
    <w:rsid w:val="0003205A"/>
    <w:rsid w:val="000C7681"/>
    <w:rsid w:val="003F06E6"/>
    <w:rsid w:val="00931A2B"/>
    <w:rsid w:val="00B32232"/>
    <w:rsid w:val="00C76B14"/>
    <w:rsid w:val="00E40E29"/>
    <w:rsid w:val="00F9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1"/>
  </w:style>
  <w:style w:type="paragraph" w:styleId="Balk3">
    <w:name w:val="heading 3"/>
    <w:basedOn w:val="Normal"/>
    <w:link w:val="Balk3Char"/>
    <w:uiPriority w:val="9"/>
    <w:qFormat/>
    <w:rsid w:val="00C76B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76B1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C76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76B1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B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91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5065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lvanhem.meb.k12.tr/icerikler/kurslara-kayit-olmak_15398340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-yaygin.meb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2024-12-18T12:12:00Z</dcterms:created>
  <dcterms:modified xsi:type="dcterms:W3CDTF">2025-11-12T12:47:00Z</dcterms:modified>
</cp:coreProperties>
</file>